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AF" w:rsidRDefault="00A75CAF" w:rsidP="00E40E2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_0" style="width:54pt;height:79.5pt;visibility:visible">
            <v:imagedata r:id="rId4" o:title=""/>
          </v:shape>
        </w:pict>
      </w:r>
      <w:r>
        <w:br w:type="textWrapping" w:clear="all"/>
      </w:r>
    </w:p>
    <w:p w:rsidR="00A75CAF" w:rsidRPr="00B73A52" w:rsidRDefault="00A75CAF" w:rsidP="00E40E2F">
      <w:pPr>
        <w:jc w:val="center"/>
        <w:rPr>
          <w:b/>
          <w:bCs/>
          <w:sz w:val="28"/>
          <w:szCs w:val="28"/>
        </w:rPr>
      </w:pPr>
      <w:r w:rsidRPr="00B73A52">
        <w:rPr>
          <w:b/>
          <w:bCs/>
          <w:sz w:val="28"/>
          <w:szCs w:val="28"/>
        </w:rPr>
        <w:t>АДМИНИСТРАЦИЯ</w:t>
      </w:r>
    </w:p>
    <w:p w:rsidR="00A75CAF" w:rsidRPr="00B73A52" w:rsidRDefault="00A75CAF" w:rsidP="00E40E2F">
      <w:pPr>
        <w:jc w:val="center"/>
        <w:rPr>
          <w:b/>
          <w:bCs/>
          <w:sz w:val="28"/>
          <w:szCs w:val="28"/>
        </w:rPr>
      </w:pPr>
      <w:r w:rsidRPr="00B73A52">
        <w:rPr>
          <w:b/>
          <w:bCs/>
          <w:sz w:val="28"/>
          <w:szCs w:val="28"/>
        </w:rPr>
        <w:t>НИЖНЕЯБЛОЧНОГО</w:t>
      </w:r>
      <w:r w:rsidRPr="00B73A52">
        <w:rPr>
          <w:sz w:val="28"/>
          <w:szCs w:val="28"/>
        </w:rPr>
        <w:t xml:space="preserve">   </w:t>
      </w:r>
      <w:r w:rsidRPr="00B73A52">
        <w:rPr>
          <w:b/>
          <w:bCs/>
          <w:sz w:val="28"/>
          <w:szCs w:val="28"/>
        </w:rPr>
        <w:t>СЕЛЬСКОГО   ПОСЕЛЕНИЯ</w:t>
      </w:r>
    </w:p>
    <w:p w:rsidR="00A75CAF" w:rsidRPr="00B73A52" w:rsidRDefault="00A75CAF" w:rsidP="00E40E2F">
      <w:pPr>
        <w:jc w:val="center"/>
        <w:rPr>
          <w:b/>
          <w:bCs/>
          <w:sz w:val="28"/>
          <w:szCs w:val="28"/>
        </w:rPr>
      </w:pPr>
      <w:r w:rsidRPr="00B73A52">
        <w:rPr>
          <w:b/>
          <w:bCs/>
          <w:sz w:val="28"/>
          <w:szCs w:val="28"/>
        </w:rPr>
        <w:t>КОТЕЛЬНИКОВСКОГО  МУНИЦИПАЛЬНОГО  РАЙОНА</w:t>
      </w:r>
    </w:p>
    <w:p w:rsidR="00A75CAF" w:rsidRDefault="00A75CAF" w:rsidP="00E40E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3A52">
        <w:rPr>
          <w:b/>
          <w:bCs/>
          <w:sz w:val="28"/>
          <w:szCs w:val="28"/>
        </w:rPr>
        <w:t>ВОЛГОГРАДСКОЙ  ОБЛАСТИ</w:t>
      </w:r>
    </w:p>
    <w:p w:rsidR="00A75CAF" w:rsidRDefault="00A75CAF" w:rsidP="00E40E2F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A75CAF" w:rsidRDefault="00A75CAF" w:rsidP="00E40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      </w:t>
      </w:r>
    </w:p>
    <w:p w:rsidR="00A75CAF" w:rsidRDefault="00A75CAF" w:rsidP="00E40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A75CAF" w:rsidRDefault="00A75CAF" w:rsidP="00E40E2F">
      <w:pPr>
        <w:rPr>
          <w:sz w:val="28"/>
          <w:szCs w:val="28"/>
        </w:rPr>
      </w:pPr>
      <w:r>
        <w:rPr>
          <w:sz w:val="28"/>
          <w:szCs w:val="28"/>
        </w:rPr>
        <w:t>от  18.01.2016 г.                                                                        № 15</w:t>
      </w:r>
    </w:p>
    <w:p w:rsidR="00A75CAF" w:rsidRDefault="00A75CAF" w:rsidP="00E40E2F">
      <w:pPr>
        <w:rPr>
          <w:sz w:val="28"/>
          <w:szCs w:val="28"/>
        </w:rPr>
      </w:pPr>
    </w:p>
    <w:p w:rsidR="00A75CAF" w:rsidRDefault="00A75CAF" w:rsidP="00B73A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2653">
        <w:rPr>
          <w:rFonts w:ascii="Times New Roman" w:hAnsi="Times New Roman" w:cs="Times New Roman"/>
          <w:sz w:val="28"/>
          <w:szCs w:val="28"/>
        </w:rPr>
        <w:t>О внесении  изменений  в  постановление   администрации   Нижнеяблочного  сельского поселения Котельниковского муниципального района Волгоградской  области от 07.10.2015 г. № 31 « Об утверждении административного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«Предоставление земельных участков отдельным категориям граждан, установленным Законом Волгоградской области от 14.07.2015 г. № 123-ОД «О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5CAF" w:rsidRPr="00462653" w:rsidRDefault="00A75CAF" w:rsidP="00B73A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5CAF" w:rsidRPr="00462653" w:rsidRDefault="00A75CAF" w:rsidP="00E40E2F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5CAF" w:rsidRPr="00462653" w:rsidRDefault="00A75CAF" w:rsidP="00E40E2F">
      <w:pPr>
        <w:rPr>
          <w:sz w:val="28"/>
          <w:szCs w:val="28"/>
        </w:rPr>
      </w:pPr>
      <w:r w:rsidRPr="00462653">
        <w:rPr>
          <w:sz w:val="28"/>
          <w:szCs w:val="28"/>
        </w:rPr>
        <w:t xml:space="preserve">               </w:t>
      </w:r>
      <w:r w:rsidRPr="00462653">
        <w:rPr>
          <w:color w:val="000000"/>
          <w:sz w:val="28"/>
          <w:szCs w:val="28"/>
        </w:rPr>
        <w:t xml:space="preserve">В </w:t>
      </w:r>
      <w:r w:rsidRPr="00462653">
        <w:rPr>
          <w:sz w:val="28"/>
          <w:szCs w:val="28"/>
        </w:rPr>
        <w:t xml:space="preserve"> соответствии с Федеральным законом от 24.11.1995 г. № 181-ФЗ «О социальной защите инвалидов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 Нижнеяблочного сельского поселения Котельниковского муниципального района Волгоградской области, постановлением администрации Нижнеяблочного сельского поселения Котельниковского муниципального района Волгоградской области  от 20.03.2012 г. № 7 «О Порядке разработки и утверждения административных регламентов предоставления муниципальных услуг»  ( в редакции постановления  от 15.04.2013 г. № 16 ),администрация Нижнеяблочного сельского поселения Котельниковского муниципального района Волгоградской области </w:t>
      </w:r>
    </w:p>
    <w:p w:rsidR="00A75CAF" w:rsidRPr="00B73A52" w:rsidRDefault="00A75CAF" w:rsidP="00E40E2F">
      <w:pPr>
        <w:rPr>
          <w:sz w:val="28"/>
          <w:szCs w:val="28"/>
        </w:rPr>
      </w:pPr>
      <w:r w:rsidRPr="00B73A52">
        <w:rPr>
          <w:sz w:val="28"/>
          <w:szCs w:val="28"/>
        </w:rPr>
        <w:t>постановляет :</w:t>
      </w:r>
    </w:p>
    <w:p w:rsidR="00A75CAF" w:rsidRPr="00462653" w:rsidRDefault="00A75CAF" w:rsidP="0046265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62653">
        <w:rPr>
          <w:rFonts w:ascii="Times New Roman" w:hAnsi="Times New Roman" w:cs="Times New Roman"/>
          <w:sz w:val="28"/>
          <w:szCs w:val="28"/>
        </w:rPr>
        <w:t xml:space="preserve">      1.Внести в постановление  администрации   Нижнеяблочного  сельского поселения Котельниковского муниципального района Волгоградской  области от 07.10.2015 г. № 31 « Об утверждении административного регламента  предоставления   администрацией Нижнеяблочного сельского поселения Котельниковского муниципального района Волгоградской области муниципальной услуги «Предоставление земельных участков отдельным категориям граждан, установленным Законом Волгоградской области от 14.07.2015 г. № 123-ОД «О предоставлении земельных участков, находящихся в государственной или муниципальной собственности, в собственность граждан бесплатно  » следующие изменения :</w:t>
      </w:r>
    </w:p>
    <w:p w:rsidR="00A75CAF" w:rsidRPr="00462653" w:rsidRDefault="00A75CAF" w:rsidP="00E40E2F">
      <w:pPr>
        <w:rPr>
          <w:color w:val="000000"/>
          <w:sz w:val="28"/>
          <w:szCs w:val="28"/>
        </w:rPr>
      </w:pPr>
      <w:r w:rsidRPr="00462653">
        <w:rPr>
          <w:sz w:val="28"/>
          <w:szCs w:val="28"/>
        </w:rPr>
        <w:t>1.1. пункт 2.1</w:t>
      </w:r>
      <w:r>
        <w:rPr>
          <w:sz w:val="28"/>
          <w:szCs w:val="28"/>
        </w:rPr>
        <w:t>6</w:t>
      </w:r>
      <w:r w:rsidRPr="00462653">
        <w:rPr>
          <w:sz w:val="28"/>
          <w:szCs w:val="28"/>
        </w:rPr>
        <w:t>. административного регламента дополнить абзацами  следующего содержания:</w:t>
      </w:r>
    </w:p>
    <w:p w:rsidR="00A75CAF" w:rsidRPr="00462653" w:rsidRDefault="00A75CAF" w:rsidP="00E40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53">
        <w:rPr>
          <w:rFonts w:ascii="Times New Roman" w:hAnsi="Times New Roman" w:cs="Times New Roman"/>
          <w:sz w:val="28"/>
          <w:szCs w:val="28"/>
        </w:rPr>
        <w:t>«При входе в здание местной администрации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A75CAF" w:rsidRPr="00462653" w:rsidRDefault="00A75CAF" w:rsidP="00E40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53">
        <w:rPr>
          <w:rFonts w:ascii="Times New Roman" w:hAnsi="Times New Roman" w:cs="Times New Roman"/>
          <w:sz w:val="28"/>
          <w:szCs w:val="28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A75CAF" w:rsidRPr="00462653" w:rsidRDefault="00A75CAF" w:rsidP="00E40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53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в том числе муниципальная услуга по желанию инвалида может предоставляться ему в холе местной администрации, расположенном на первом этаже здания.</w:t>
      </w:r>
    </w:p>
    <w:p w:rsidR="00A75CAF" w:rsidRPr="00462653" w:rsidRDefault="00A75CAF" w:rsidP="00E40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653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администрации».</w:t>
      </w:r>
    </w:p>
    <w:p w:rsidR="00A75CAF" w:rsidRPr="00462653" w:rsidRDefault="00A75CAF" w:rsidP="00E40E2F">
      <w:pPr>
        <w:tabs>
          <w:tab w:val="left" w:pos="284"/>
        </w:tabs>
        <w:outlineLvl w:val="0"/>
        <w:rPr>
          <w:sz w:val="28"/>
          <w:szCs w:val="28"/>
        </w:rPr>
      </w:pPr>
      <w:r w:rsidRPr="00462653">
        <w:rPr>
          <w:sz w:val="28"/>
          <w:szCs w:val="28"/>
        </w:rPr>
        <w:t xml:space="preserve">    2.Настоящее постановление вступает в силу со дня его   подписания.</w:t>
      </w:r>
    </w:p>
    <w:p w:rsidR="00A75CAF" w:rsidRPr="00462653" w:rsidRDefault="00A75CAF" w:rsidP="00E40E2F">
      <w:pPr>
        <w:jc w:val="both"/>
        <w:rPr>
          <w:sz w:val="28"/>
          <w:szCs w:val="28"/>
        </w:rPr>
      </w:pPr>
    </w:p>
    <w:p w:rsidR="00A75CAF" w:rsidRPr="00462653" w:rsidRDefault="00A75CAF" w:rsidP="00E40E2F">
      <w:pPr>
        <w:jc w:val="both"/>
        <w:rPr>
          <w:sz w:val="28"/>
          <w:szCs w:val="28"/>
        </w:rPr>
      </w:pPr>
      <w:r w:rsidRPr="00462653">
        <w:rPr>
          <w:sz w:val="28"/>
          <w:szCs w:val="28"/>
        </w:rPr>
        <w:t xml:space="preserve">Глава Нижнеяблочного </w:t>
      </w:r>
    </w:p>
    <w:p w:rsidR="00A75CAF" w:rsidRPr="00462653" w:rsidRDefault="00A75CAF" w:rsidP="00E40E2F">
      <w:pPr>
        <w:jc w:val="both"/>
        <w:rPr>
          <w:sz w:val="28"/>
          <w:szCs w:val="28"/>
        </w:rPr>
      </w:pPr>
      <w:r w:rsidRPr="00462653">
        <w:rPr>
          <w:sz w:val="28"/>
          <w:szCs w:val="28"/>
        </w:rPr>
        <w:t>сельского  поселения                                                                  С.Ф.Тыщенко</w:t>
      </w:r>
    </w:p>
    <w:p w:rsidR="00A75CAF" w:rsidRPr="00462653" w:rsidRDefault="00A75CAF" w:rsidP="00E40E2F">
      <w:pPr>
        <w:jc w:val="both"/>
        <w:rPr>
          <w:sz w:val="28"/>
          <w:szCs w:val="28"/>
        </w:rPr>
      </w:pPr>
    </w:p>
    <w:p w:rsidR="00A75CAF" w:rsidRPr="00462653" w:rsidRDefault="00A75CAF" w:rsidP="00E40E2F">
      <w:pPr>
        <w:jc w:val="both"/>
        <w:rPr>
          <w:sz w:val="28"/>
          <w:szCs w:val="28"/>
        </w:rPr>
      </w:pPr>
    </w:p>
    <w:p w:rsidR="00A75CAF" w:rsidRPr="00462653" w:rsidRDefault="00A75CAF" w:rsidP="00E40E2F">
      <w:pPr>
        <w:jc w:val="both"/>
        <w:rPr>
          <w:sz w:val="28"/>
          <w:szCs w:val="28"/>
        </w:rPr>
      </w:pPr>
    </w:p>
    <w:p w:rsidR="00A75CAF" w:rsidRPr="00462653" w:rsidRDefault="00A75CAF" w:rsidP="00E40E2F">
      <w:pPr>
        <w:jc w:val="both"/>
        <w:rPr>
          <w:sz w:val="28"/>
          <w:szCs w:val="28"/>
        </w:rPr>
      </w:pPr>
    </w:p>
    <w:p w:rsidR="00A75CAF" w:rsidRPr="00462653" w:rsidRDefault="00A75CAF" w:rsidP="00E40E2F">
      <w:pPr>
        <w:jc w:val="both"/>
        <w:rPr>
          <w:sz w:val="28"/>
          <w:szCs w:val="28"/>
        </w:rPr>
      </w:pPr>
    </w:p>
    <w:p w:rsidR="00A75CAF" w:rsidRPr="00462653" w:rsidRDefault="00A75CAF" w:rsidP="00E40E2F">
      <w:pPr>
        <w:jc w:val="both"/>
        <w:rPr>
          <w:sz w:val="28"/>
          <w:szCs w:val="28"/>
        </w:rPr>
      </w:pPr>
    </w:p>
    <w:p w:rsidR="00A75CAF" w:rsidRPr="00462653" w:rsidRDefault="00A75CAF" w:rsidP="00E40E2F">
      <w:pPr>
        <w:jc w:val="both"/>
        <w:rPr>
          <w:sz w:val="28"/>
          <w:szCs w:val="28"/>
        </w:rPr>
      </w:pPr>
    </w:p>
    <w:p w:rsidR="00A75CAF" w:rsidRPr="00462653" w:rsidRDefault="00A75CAF" w:rsidP="00E40E2F">
      <w:pPr>
        <w:rPr>
          <w:sz w:val="28"/>
          <w:szCs w:val="28"/>
        </w:rPr>
      </w:pPr>
    </w:p>
    <w:p w:rsidR="00A75CAF" w:rsidRPr="00462653" w:rsidRDefault="00A75CAF" w:rsidP="00E40E2F">
      <w:pPr>
        <w:rPr>
          <w:sz w:val="28"/>
          <w:szCs w:val="28"/>
        </w:rPr>
      </w:pPr>
    </w:p>
    <w:p w:rsidR="00A75CAF" w:rsidRPr="00462653" w:rsidRDefault="00A75CAF" w:rsidP="00E40E2F">
      <w:pPr>
        <w:rPr>
          <w:sz w:val="28"/>
          <w:szCs w:val="28"/>
        </w:rPr>
      </w:pPr>
    </w:p>
    <w:p w:rsidR="00A75CAF" w:rsidRPr="00462653" w:rsidRDefault="00A75CAF" w:rsidP="00E40E2F">
      <w:pPr>
        <w:rPr>
          <w:sz w:val="28"/>
          <w:szCs w:val="28"/>
        </w:rPr>
      </w:pPr>
    </w:p>
    <w:p w:rsidR="00A75CAF" w:rsidRPr="00462653" w:rsidRDefault="00A75CAF" w:rsidP="00E40E2F">
      <w:pPr>
        <w:rPr>
          <w:sz w:val="28"/>
          <w:szCs w:val="28"/>
        </w:rPr>
      </w:pPr>
    </w:p>
    <w:p w:rsidR="00A75CAF" w:rsidRPr="00462653" w:rsidRDefault="00A75CAF">
      <w:pPr>
        <w:rPr>
          <w:sz w:val="28"/>
          <w:szCs w:val="28"/>
        </w:rPr>
      </w:pPr>
    </w:p>
    <w:sectPr w:rsidR="00A75CAF" w:rsidRPr="00462653" w:rsidSect="0091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E2F"/>
    <w:rsid w:val="000D0E09"/>
    <w:rsid w:val="00216C40"/>
    <w:rsid w:val="00251AB8"/>
    <w:rsid w:val="002B2BEF"/>
    <w:rsid w:val="003F1C08"/>
    <w:rsid w:val="00462653"/>
    <w:rsid w:val="004B3484"/>
    <w:rsid w:val="005D0D3E"/>
    <w:rsid w:val="00770987"/>
    <w:rsid w:val="00916B13"/>
    <w:rsid w:val="009B0891"/>
    <w:rsid w:val="00A528A6"/>
    <w:rsid w:val="00A75CAF"/>
    <w:rsid w:val="00B73A52"/>
    <w:rsid w:val="00C5326D"/>
    <w:rsid w:val="00D35913"/>
    <w:rsid w:val="00E40E2F"/>
    <w:rsid w:val="00E73949"/>
    <w:rsid w:val="00E82E3B"/>
    <w:rsid w:val="00E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2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0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0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E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598</Words>
  <Characters>3414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7</cp:revision>
  <cp:lastPrinted>2016-01-27T10:49:00Z</cp:lastPrinted>
  <dcterms:created xsi:type="dcterms:W3CDTF">2015-12-20T18:58:00Z</dcterms:created>
  <dcterms:modified xsi:type="dcterms:W3CDTF">2016-01-27T10:49:00Z</dcterms:modified>
</cp:coreProperties>
</file>